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b/>
          <w:bCs/>
          <w:sz w:val="36"/>
          <w:szCs w:val="44"/>
        </w:rPr>
      </w:pPr>
    </w:p>
    <w:p>
      <w:pPr>
        <w:bidi w:val="0"/>
        <w:jc w:val="center"/>
        <w:rPr>
          <w:b/>
          <w:bCs/>
          <w:sz w:val="36"/>
          <w:szCs w:val="44"/>
        </w:rPr>
      </w:pPr>
      <w:r>
        <w:rPr>
          <w:b/>
          <w:bCs/>
          <w:sz w:val="36"/>
          <w:szCs w:val="44"/>
        </w:rPr>
        <w:t>政府采购供应商信用承诺函</w:t>
      </w:r>
    </w:p>
    <w:p>
      <w:pPr>
        <w:bidi w:val="0"/>
        <w:jc w:val="center"/>
        <w:rPr>
          <w:rFonts w:hint="default"/>
          <w:b/>
          <w:bCs/>
          <w:sz w:val="36"/>
          <w:szCs w:val="44"/>
        </w:rPr>
      </w:pPr>
      <w:r>
        <w:rPr>
          <w:b/>
          <w:bCs/>
          <w:sz w:val="36"/>
          <w:szCs w:val="44"/>
        </w:rPr>
        <w:t>（样本）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XXX（采购人）：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我方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（供应商名称）</w:t>
      </w:r>
      <w:r>
        <w:rPr>
          <w:rFonts w:hint="eastAsia" w:ascii="宋体" w:hAnsi="宋体" w:eastAsia="宋体" w:cs="宋体"/>
          <w:sz w:val="28"/>
          <w:szCs w:val="28"/>
        </w:rPr>
        <w:t>承诺符合《中华人民共和国政府采购法》第二十二条规定及采购文件规定的其他条件，具体包括：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（二）具有良好的商业信誉和健全的财务会计制度；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（四）有依法缴纳税收和社会保障资金的良好记录；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（五）参加政府采购活动前三年内，在经营活动中没有重大违法记录；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（六）未被列入失信被执行人、重大税收违法案件当事人名单、政府采购严重违法失信行为记录名单；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（七）不存在被有关部门禁止参与政府采购活动且在有效期内的情况；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（八）法律、行政法规规定的其他条件；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（九）采购文件中规定的其他条件（需详列）。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我方对上述承诺的真实性负责，在评审环节结束后，自愿接受采购单位（采购代理机构）的检查核验，配合提供相关证明材料，如有虚假，将依法承担相应法律责任。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720" w:firstLineChars="2400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供应商名称（公章）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80" w:firstLineChars="2600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年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36"/>
        </w:rPr>
        <w:t>月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36"/>
        </w:rPr>
        <w:t>日</w:t>
      </w:r>
    </w:p>
    <w:p>
      <w:pPr>
        <w:bidi w:val="0"/>
        <w:jc w:val="left"/>
      </w:pPr>
    </w:p>
    <w:sectPr>
      <w:pgSz w:w="11906" w:h="16838"/>
      <w:pgMar w:top="1134" w:right="1134" w:bottom="1134" w:left="1134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ODAxYjlhN2M5NDRlZjliN2QxNmE4NTA3MGE2YTcifQ=="/>
  </w:docVars>
  <w:rsids>
    <w:rsidRoot w:val="0C7566AF"/>
    <w:rsid w:val="06735869"/>
    <w:rsid w:val="0C7566AF"/>
    <w:rsid w:val="5A4723A8"/>
    <w:rsid w:val="6C8D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399</Characters>
  <Lines>0</Lines>
  <Paragraphs>0</Paragraphs>
  <TotalTime>1</TotalTime>
  <ScaleCrop>false</ScaleCrop>
  <LinksUpToDate>false</LinksUpToDate>
  <CharactersWithSpaces>403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2023-04-23T07:38:00Z</dcterms:created>
  <dc:creator>Administrator</dc:creator>
  <cp:lastModifiedBy> </cp:lastModifiedBy>
  <dcterms:modified xsi:type="dcterms:W3CDTF">2023-05-18T03:04:32Z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09DB5DF921FD406CA21B854122DC8207_11</vt:lpwstr>
  </property>
</Properties>
</file>